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BC02" w14:textId="77777777" w:rsidR="00656ECD" w:rsidRPr="00851BFB" w:rsidRDefault="00851BFB" w:rsidP="00851BFB">
      <w:pPr>
        <w:jc w:val="center"/>
        <w:rPr>
          <w:rFonts w:asciiTheme="majorEastAsia" w:eastAsiaTheme="majorEastAsia" w:hAnsiTheme="majorEastAsia"/>
          <w:b/>
          <w:sz w:val="24"/>
        </w:rPr>
      </w:pPr>
      <w:r w:rsidRPr="00851BFB">
        <w:rPr>
          <w:rFonts w:asciiTheme="majorEastAsia" w:eastAsiaTheme="majorEastAsia" w:hAnsiTheme="majorEastAsia"/>
          <w:b/>
          <w:sz w:val="24"/>
        </w:rPr>
        <w:t>R4小</w:t>
      </w:r>
      <w:r w:rsidR="00CF6539">
        <w:rPr>
          <w:rFonts w:asciiTheme="majorEastAsia" w:eastAsiaTheme="majorEastAsia" w:hAnsiTheme="majorEastAsia"/>
          <w:b/>
          <w:sz w:val="24"/>
        </w:rPr>
        <w:t>・</w:t>
      </w:r>
      <w:r w:rsidRPr="00851BFB">
        <w:rPr>
          <w:rFonts w:asciiTheme="majorEastAsia" w:eastAsiaTheme="majorEastAsia" w:hAnsiTheme="majorEastAsia"/>
          <w:b/>
          <w:sz w:val="24"/>
        </w:rPr>
        <w:t>中学校授業力パワーアップ研修【授業構想シート２】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842"/>
        <w:gridCol w:w="2364"/>
        <w:gridCol w:w="1701"/>
        <w:gridCol w:w="992"/>
        <w:gridCol w:w="3657"/>
      </w:tblGrid>
      <w:tr w:rsidR="00851BFB" w:rsidRPr="00AD163E" w14:paraId="49F2EE25" w14:textId="77777777" w:rsidTr="00CF6539">
        <w:trPr>
          <w:trHeight w:val="201"/>
        </w:trPr>
        <w:tc>
          <w:tcPr>
            <w:tcW w:w="10456" w:type="dxa"/>
            <w:gridSpan w:val="6"/>
            <w:vAlign w:val="center"/>
          </w:tcPr>
          <w:p w14:paraId="5ADF775C" w14:textId="77777777" w:rsidR="00851BFB" w:rsidRPr="00AD163E" w:rsidRDefault="00851BFB">
            <w:pPr>
              <w:rPr>
                <w:rFonts w:asciiTheme="majorEastAsia" w:eastAsiaTheme="majorEastAsia" w:hAnsiTheme="majorEastAsia"/>
              </w:rPr>
            </w:pPr>
            <w:r w:rsidRPr="00AD163E">
              <w:rPr>
                <w:rFonts w:asciiTheme="majorEastAsia" w:eastAsiaTheme="majorEastAsia" w:hAnsiTheme="majorEastAsia"/>
              </w:rPr>
              <w:t>【研修テーマ】　主体的・対話的で深い学びを具現化する授業づくり</w:t>
            </w:r>
          </w:p>
        </w:tc>
      </w:tr>
      <w:tr w:rsidR="00851BFB" w:rsidRPr="00AD163E" w14:paraId="031F4D8A" w14:textId="77777777" w:rsidTr="00CF6539">
        <w:trPr>
          <w:trHeight w:val="249"/>
        </w:trPr>
        <w:tc>
          <w:tcPr>
            <w:tcW w:w="1742" w:type="dxa"/>
            <w:gridSpan w:val="2"/>
            <w:vAlign w:val="center"/>
          </w:tcPr>
          <w:p w14:paraId="07A6E699" w14:textId="77777777" w:rsidR="00851BFB" w:rsidRPr="00AD163E" w:rsidRDefault="00851BFB">
            <w:pPr>
              <w:rPr>
                <w:rFonts w:asciiTheme="majorEastAsia" w:eastAsiaTheme="majorEastAsia" w:hAnsiTheme="majorEastAsia"/>
              </w:rPr>
            </w:pPr>
            <w:r w:rsidRPr="00AD163E">
              <w:rPr>
                <w:rFonts w:asciiTheme="majorEastAsia" w:eastAsiaTheme="majorEastAsia" w:hAnsiTheme="majorEastAsia"/>
              </w:rPr>
              <w:t xml:space="preserve">　月　　日（　）</w:t>
            </w:r>
          </w:p>
        </w:tc>
        <w:tc>
          <w:tcPr>
            <w:tcW w:w="2364" w:type="dxa"/>
            <w:vAlign w:val="center"/>
          </w:tcPr>
          <w:p w14:paraId="28E9374D" w14:textId="77777777" w:rsidR="00851BFB" w:rsidRPr="00AD163E" w:rsidRDefault="00851BFB" w:rsidP="00851BFB">
            <w:pPr>
              <w:jc w:val="right"/>
              <w:rPr>
                <w:rFonts w:asciiTheme="majorEastAsia" w:eastAsiaTheme="majorEastAsia" w:hAnsiTheme="majorEastAsia"/>
              </w:rPr>
            </w:pPr>
            <w:r w:rsidRPr="00AD163E">
              <w:rPr>
                <w:rFonts w:asciiTheme="majorEastAsia" w:eastAsiaTheme="majorEastAsia" w:hAnsiTheme="majorEastAsia"/>
              </w:rPr>
              <w:t>学校</w:t>
            </w:r>
          </w:p>
        </w:tc>
        <w:tc>
          <w:tcPr>
            <w:tcW w:w="1701" w:type="dxa"/>
            <w:vAlign w:val="center"/>
          </w:tcPr>
          <w:p w14:paraId="15FB55E6" w14:textId="77777777" w:rsidR="00851BFB" w:rsidRPr="00AD163E" w:rsidRDefault="00851BFB" w:rsidP="00851BFB">
            <w:pPr>
              <w:jc w:val="right"/>
              <w:rPr>
                <w:rFonts w:asciiTheme="majorEastAsia" w:eastAsiaTheme="majorEastAsia" w:hAnsiTheme="majorEastAsia"/>
              </w:rPr>
            </w:pPr>
            <w:r w:rsidRPr="00AD163E">
              <w:rPr>
                <w:rFonts w:asciiTheme="majorEastAsia" w:eastAsiaTheme="majorEastAsia" w:hAnsiTheme="majorEastAsia"/>
              </w:rPr>
              <w:t xml:space="preserve">　　年　　　組</w:t>
            </w:r>
          </w:p>
        </w:tc>
        <w:tc>
          <w:tcPr>
            <w:tcW w:w="992" w:type="dxa"/>
            <w:vAlign w:val="center"/>
          </w:tcPr>
          <w:p w14:paraId="661B129F" w14:textId="77777777" w:rsidR="00851BFB" w:rsidRPr="00AD163E" w:rsidRDefault="00851BFB">
            <w:pPr>
              <w:rPr>
                <w:rFonts w:asciiTheme="majorEastAsia" w:eastAsiaTheme="majorEastAsia" w:hAnsiTheme="majorEastAsia"/>
              </w:rPr>
            </w:pPr>
            <w:r w:rsidRPr="00AD163E">
              <w:rPr>
                <w:rFonts w:asciiTheme="majorEastAsia" w:eastAsiaTheme="majorEastAsia" w:hAnsiTheme="majorEastAsia"/>
              </w:rPr>
              <w:t>授業者</w:t>
            </w:r>
          </w:p>
        </w:tc>
        <w:tc>
          <w:tcPr>
            <w:tcW w:w="3657" w:type="dxa"/>
            <w:vAlign w:val="center"/>
          </w:tcPr>
          <w:p w14:paraId="37A65533" w14:textId="77777777" w:rsidR="00851BFB" w:rsidRPr="00AD163E" w:rsidRDefault="00851BFB">
            <w:pPr>
              <w:rPr>
                <w:rFonts w:asciiTheme="majorEastAsia" w:eastAsiaTheme="majorEastAsia" w:hAnsiTheme="majorEastAsia"/>
              </w:rPr>
            </w:pPr>
          </w:p>
        </w:tc>
      </w:tr>
      <w:tr w:rsidR="00851BFB" w:rsidRPr="00AD163E" w14:paraId="6AB30FBA" w14:textId="77777777" w:rsidTr="00CF6539">
        <w:trPr>
          <w:trHeight w:val="282"/>
        </w:trPr>
        <w:tc>
          <w:tcPr>
            <w:tcW w:w="900" w:type="dxa"/>
            <w:vAlign w:val="center"/>
          </w:tcPr>
          <w:p w14:paraId="62EE4999" w14:textId="77777777" w:rsidR="00851BFB" w:rsidRPr="00AD163E" w:rsidRDefault="00851BFB">
            <w:pPr>
              <w:rPr>
                <w:rFonts w:asciiTheme="majorEastAsia" w:eastAsiaTheme="majorEastAsia" w:hAnsiTheme="majorEastAsia"/>
              </w:rPr>
            </w:pPr>
            <w:r w:rsidRPr="00AD163E">
              <w:rPr>
                <w:rFonts w:asciiTheme="majorEastAsia" w:eastAsiaTheme="majorEastAsia" w:hAnsiTheme="majorEastAsia"/>
              </w:rPr>
              <w:t>教科名</w:t>
            </w:r>
          </w:p>
        </w:tc>
        <w:tc>
          <w:tcPr>
            <w:tcW w:w="3206" w:type="dxa"/>
            <w:gridSpan w:val="2"/>
            <w:vAlign w:val="center"/>
          </w:tcPr>
          <w:p w14:paraId="6A8A61B3" w14:textId="77777777" w:rsidR="00851BFB" w:rsidRPr="00AD163E" w:rsidRDefault="00851BFB" w:rsidP="00851BF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59D30F2E" w14:textId="77777777" w:rsidR="00851BFB" w:rsidRPr="00AD163E" w:rsidRDefault="00851BFB" w:rsidP="00851BFB">
            <w:pPr>
              <w:jc w:val="center"/>
              <w:rPr>
                <w:rFonts w:asciiTheme="majorEastAsia" w:eastAsiaTheme="majorEastAsia" w:hAnsiTheme="majorEastAsia"/>
              </w:rPr>
            </w:pPr>
            <w:r w:rsidRPr="00AD163E">
              <w:rPr>
                <w:rFonts w:asciiTheme="majorEastAsia" w:eastAsiaTheme="majorEastAsia" w:hAnsiTheme="majorEastAsia"/>
              </w:rPr>
              <w:t>単元名</w:t>
            </w:r>
          </w:p>
        </w:tc>
        <w:tc>
          <w:tcPr>
            <w:tcW w:w="4649" w:type="dxa"/>
            <w:gridSpan w:val="2"/>
            <w:vAlign w:val="center"/>
          </w:tcPr>
          <w:p w14:paraId="10FA3AEB" w14:textId="77777777" w:rsidR="00851BFB" w:rsidRPr="00AD163E" w:rsidRDefault="00851BFB">
            <w:pPr>
              <w:rPr>
                <w:rFonts w:asciiTheme="majorEastAsia" w:eastAsiaTheme="majorEastAsia" w:hAnsiTheme="majorEastAsia"/>
              </w:rPr>
            </w:pPr>
          </w:p>
        </w:tc>
      </w:tr>
      <w:tr w:rsidR="00851BFB" w:rsidRPr="00AD163E" w14:paraId="314084B3" w14:textId="77777777" w:rsidTr="00AD163E">
        <w:tblPrEx>
          <w:tblCellMar>
            <w:left w:w="99" w:type="dxa"/>
            <w:right w:w="99" w:type="dxa"/>
          </w:tblCellMar>
        </w:tblPrEx>
        <w:trPr>
          <w:trHeight w:val="1553"/>
        </w:trPr>
        <w:tc>
          <w:tcPr>
            <w:tcW w:w="10456" w:type="dxa"/>
            <w:gridSpan w:val="6"/>
          </w:tcPr>
          <w:p w14:paraId="726F41E9" w14:textId="77777777" w:rsidR="00851BFB" w:rsidRPr="00AD163E" w:rsidRDefault="00AD163E" w:rsidP="00851BFB">
            <w:pPr>
              <w:jc w:val="center"/>
              <w:rPr>
                <w:rFonts w:asciiTheme="majorEastAsia" w:eastAsiaTheme="majorEastAsia" w:hAnsiTheme="majorEastAsia"/>
              </w:rPr>
            </w:pPr>
            <w:r w:rsidRPr="00AD163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748C46" wp14:editId="383651C4">
                      <wp:simplePos x="0" y="0"/>
                      <wp:positionH relativeFrom="column">
                        <wp:posOffset>4279900</wp:posOffset>
                      </wp:positionH>
                      <wp:positionV relativeFrom="paragraph">
                        <wp:posOffset>350520</wp:posOffset>
                      </wp:positionV>
                      <wp:extent cx="342900" cy="381000"/>
                      <wp:effectExtent l="0" t="19050" r="38100" b="38100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81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F6985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" o:spid="_x0000_s1026" type="#_x0000_t13" style="position:absolute;left:0;text-align:left;margin-left:337pt;margin-top:27.6pt;width:27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" adj="10800" fillcolor="#5b9bd5" strokecolor="#41719c" strokeweight="1pt"/>
                  </w:pict>
                </mc:Fallback>
              </mc:AlternateContent>
            </w:r>
            <w:r w:rsidRPr="00AD163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EB9B1B" wp14:editId="67AA188C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346075</wp:posOffset>
                      </wp:positionV>
                      <wp:extent cx="342900" cy="381000"/>
                      <wp:effectExtent l="0" t="19050" r="38100" b="3810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81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E22BFB" id="右矢印 3" o:spid="_x0000_s1026" type="#_x0000_t13" style="position:absolute;left:0;text-align:left;margin-left:143.3pt;margin-top:27.25pt;width:27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" adj="10800" fillcolor="#5b9bd5 [3204]" strokecolor="#1f4d78 [1604]" strokeweight="1pt"/>
                  </w:pict>
                </mc:Fallback>
              </mc:AlternateContent>
            </w:r>
            <w:r w:rsidRPr="00AD163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7CA67A" wp14:editId="600B5436">
                      <wp:simplePos x="0" y="0"/>
                      <wp:positionH relativeFrom="column">
                        <wp:posOffset>4708525</wp:posOffset>
                      </wp:positionH>
                      <wp:positionV relativeFrom="paragraph">
                        <wp:posOffset>207645</wp:posOffset>
                      </wp:positionV>
                      <wp:extent cx="1781175" cy="714375"/>
                      <wp:effectExtent l="0" t="0" r="28575" b="28575"/>
                      <wp:wrapNone/>
                      <wp:docPr id="2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F8D66AD" w14:textId="77777777" w:rsidR="00851BFB" w:rsidRPr="00CF6539" w:rsidRDefault="00851BFB" w:rsidP="00851B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F653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>③　本時の導入、展開、</w:t>
                                  </w:r>
                                </w:p>
                                <w:p w14:paraId="6EA8F641" w14:textId="77777777" w:rsidR="00851BFB" w:rsidRPr="00CF6539" w:rsidRDefault="00851BFB" w:rsidP="00851B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</w:pPr>
                                  <w:r w:rsidRPr="00CF653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 xml:space="preserve">　終末の</w:t>
                                  </w:r>
                                  <w:r w:rsidRPr="00CF6539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>手だてを</w:t>
                                  </w:r>
                                </w:p>
                                <w:p w14:paraId="62FBFBBF" w14:textId="77777777" w:rsidR="00851BFB" w:rsidRPr="00CF6539" w:rsidRDefault="00851BFB" w:rsidP="00851B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F653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 xml:space="preserve">　</w:t>
                                  </w:r>
                                  <w:r w:rsidRPr="00CF6539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>考える。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BD47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370.75pt;margin-top:16.35pt;width:140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" filled="f" strokecolor="windowText">
                      <v:textbox>
                        <w:txbxContent>
                          <w:p w:rsidR="00851BFB" w:rsidRPr="00CF6539" w:rsidRDefault="00851BFB" w:rsidP="00851BF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F653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>③</w:t>
                            </w:r>
                            <w:r w:rsidRPr="00CF653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 xml:space="preserve">　本時の導入、</w:t>
                            </w:r>
                            <w:r w:rsidRPr="00CF653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>展開、</w:t>
                            </w:r>
                          </w:p>
                          <w:p w:rsidR="00851BFB" w:rsidRPr="00CF6539" w:rsidRDefault="00851BFB" w:rsidP="00851BF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1"/>
                                <w:szCs w:val="22"/>
                              </w:rPr>
                            </w:pPr>
                            <w:r w:rsidRPr="00CF653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 xml:space="preserve">　終末の</w:t>
                            </w:r>
                            <w:r w:rsidRPr="00CF6539"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1"/>
                                <w:szCs w:val="22"/>
                              </w:rPr>
                              <w:t>手だてを</w:t>
                            </w:r>
                          </w:p>
                          <w:p w:rsidR="00851BFB" w:rsidRPr="00CF6539" w:rsidRDefault="00851BFB" w:rsidP="00851BF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F653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Pr="00CF6539"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1"/>
                                <w:szCs w:val="22"/>
                              </w:rPr>
                              <w:t>考える。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163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AA76CE" wp14:editId="7F9C98D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203200</wp:posOffset>
                      </wp:positionV>
                      <wp:extent cx="1781175" cy="714375"/>
                      <wp:effectExtent l="0" t="0" r="28575" b="28575"/>
                      <wp:wrapNone/>
                      <wp:docPr id="6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8887A4" w14:textId="77777777" w:rsidR="00851BFB" w:rsidRPr="00CF6539" w:rsidRDefault="00851BFB" w:rsidP="00851B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F653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>①　実態を把握し、</w:t>
                                  </w:r>
                                </w:p>
                                <w:p w14:paraId="5EC861F0" w14:textId="77777777" w:rsidR="00851BFB" w:rsidRPr="00CF6539" w:rsidRDefault="00851BFB" w:rsidP="00851B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</w:pPr>
                                  <w:r w:rsidRPr="00CF653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 xml:space="preserve">　身に付けさせたい力を</w:t>
                                  </w:r>
                                </w:p>
                                <w:p w14:paraId="48621957" w14:textId="77777777" w:rsidR="00851BFB" w:rsidRPr="00CF6539" w:rsidRDefault="00851BFB" w:rsidP="00851B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F653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>明確にする。</w:t>
                                  </w:r>
                                </w:p>
                                <w:p w14:paraId="767300AF" w14:textId="77777777" w:rsidR="00851BFB" w:rsidRPr="00CF6539" w:rsidRDefault="00851BFB" w:rsidP="00851B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F653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 xml:space="preserve">　単元をデザインする。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AD8FF" id="_x0000_s1027" type="#_x0000_t202" style="position:absolute;left:0;text-align:left;margin-left:-1.45pt;margin-top:16pt;width:140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" filled="f" strokecolor="black [3213]">
                      <v:textbox>
                        <w:txbxContent>
                          <w:p w:rsidR="00851BFB" w:rsidRPr="00CF6539" w:rsidRDefault="00851BFB" w:rsidP="00851BF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F653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>①　実態を把握し、</w:t>
                            </w:r>
                          </w:p>
                          <w:p w:rsidR="00851BFB" w:rsidRPr="00CF6539" w:rsidRDefault="00851BFB" w:rsidP="00851BF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1"/>
                                <w:szCs w:val="22"/>
                              </w:rPr>
                            </w:pPr>
                            <w:r w:rsidRPr="00CF653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 xml:space="preserve">　身に付けさせたい力を</w:t>
                            </w:r>
                          </w:p>
                          <w:p w:rsidR="00851BFB" w:rsidRPr="00CF6539" w:rsidRDefault="00851BFB" w:rsidP="00851BFB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F653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>明確</w:t>
                            </w:r>
                            <w:r w:rsidRPr="00CF653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>にする</w:t>
                            </w:r>
                            <w:r w:rsidRPr="00CF653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>。</w:t>
                            </w:r>
                          </w:p>
                          <w:p w:rsidR="00851BFB" w:rsidRPr="00CF6539" w:rsidRDefault="00851BFB" w:rsidP="00851BF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F653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 xml:space="preserve">　単元をデザインする。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BFB" w:rsidRPr="00AD163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A098C5" wp14:editId="6D11929C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203200</wp:posOffset>
                      </wp:positionV>
                      <wp:extent cx="2009775" cy="714375"/>
                      <wp:effectExtent l="0" t="0" r="28575" b="28575"/>
                      <wp:wrapNone/>
                      <wp:docPr id="1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0D5485B" w14:textId="77777777" w:rsidR="00851BFB" w:rsidRPr="00CF6539" w:rsidRDefault="00851BFB" w:rsidP="00851B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</w:pPr>
                                  <w:r w:rsidRPr="00CF653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>②　本時の主眼</w:t>
                                  </w:r>
                                  <w:r w:rsidRPr="00CF6539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>を明確にし、</w:t>
                                  </w:r>
                                </w:p>
                                <w:p w14:paraId="01459C23" w14:textId="77777777" w:rsidR="00851BFB" w:rsidRPr="00CF6539" w:rsidRDefault="00851BFB" w:rsidP="00CF653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10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</w:pPr>
                                  <w:r w:rsidRPr="00CF653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>評価規準</w:t>
                                  </w:r>
                                  <w:r w:rsidRPr="00CF6539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>、まとめ、めあて</w:t>
                                  </w:r>
                                </w:p>
                                <w:p w14:paraId="66838C5B" w14:textId="77777777" w:rsidR="00851BFB" w:rsidRPr="00CF6539" w:rsidRDefault="00851BFB" w:rsidP="00CF653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F6539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>を</w:t>
                                  </w:r>
                                  <w:r w:rsidRPr="00CF6539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dark1"/>
                                      <w:sz w:val="21"/>
                                      <w:szCs w:val="22"/>
                                    </w:rPr>
                                    <w:t>考える。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D47F6" id="_x0000_s1028" type="#_x0000_t202" style="position:absolute;left:0;text-align:left;margin-left:172.55pt;margin-top:16pt;width:158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" filled="f" strokecolor="windowText">
                      <v:textbox>
                        <w:txbxContent>
                          <w:p w:rsidR="00851BFB" w:rsidRPr="00CF6539" w:rsidRDefault="00851BFB" w:rsidP="00851BF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1"/>
                                <w:szCs w:val="22"/>
                              </w:rPr>
                            </w:pPr>
                            <w:r w:rsidRPr="00CF653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>②</w:t>
                            </w:r>
                            <w:r w:rsidRPr="00CF653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 xml:space="preserve">　本時の主眼</w:t>
                            </w:r>
                            <w:r w:rsidRPr="00CF6539"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1"/>
                                <w:szCs w:val="22"/>
                              </w:rPr>
                              <w:t>を明確にし、</w:t>
                            </w:r>
                          </w:p>
                          <w:p w:rsidR="00851BFB" w:rsidRPr="00CF6539" w:rsidRDefault="00851BFB" w:rsidP="00CF653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0"/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1"/>
                                <w:szCs w:val="22"/>
                              </w:rPr>
                            </w:pPr>
                            <w:r w:rsidRPr="00CF653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>評価規準</w:t>
                            </w:r>
                            <w:r w:rsidRPr="00CF6539"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1"/>
                                <w:szCs w:val="22"/>
                              </w:rPr>
                              <w:t>、まとめ、めあて</w:t>
                            </w:r>
                          </w:p>
                          <w:p w:rsidR="00851BFB" w:rsidRPr="00CF6539" w:rsidRDefault="00851BFB" w:rsidP="00CF653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F653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>を</w:t>
                            </w:r>
                            <w:r w:rsidRPr="00CF6539"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1"/>
                                <w:szCs w:val="22"/>
                              </w:rPr>
                              <w:t>考える。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BFB" w:rsidRPr="00AD163E">
              <w:rPr>
                <w:rFonts w:asciiTheme="majorEastAsia" w:eastAsiaTheme="majorEastAsia" w:hAnsiTheme="majorEastAsia"/>
              </w:rPr>
              <w:t>【授業づくりの３つのステップ】</w:t>
            </w:r>
          </w:p>
        </w:tc>
      </w:tr>
    </w:tbl>
    <w:p w14:paraId="132FA703" w14:textId="77777777" w:rsidR="00851BFB" w:rsidRPr="00851BFB" w:rsidRDefault="00851BFB" w:rsidP="00851BFB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851BFB">
        <w:rPr>
          <w:rFonts w:asciiTheme="majorEastAsia" w:eastAsiaTheme="majorEastAsia" w:hAnsiTheme="majorEastAsia"/>
          <w:b/>
          <w:sz w:val="24"/>
        </w:rPr>
        <w:t>＜ステップ１　単元をデザインしよう！＞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1BFB" w:rsidRPr="00AD163E" w14:paraId="7934808F" w14:textId="77777777" w:rsidTr="00AD163E">
        <w:trPr>
          <w:trHeight w:val="1171"/>
        </w:trPr>
        <w:tc>
          <w:tcPr>
            <w:tcW w:w="10456" w:type="dxa"/>
          </w:tcPr>
          <w:p w14:paraId="2626EBB8" w14:textId="77777777" w:rsidR="00851BFB" w:rsidRDefault="00851BFB" w:rsidP="00CF6539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AD163E">
              <w:rPr>
                <w:rFonts w:asciiTheme="majorEastAsia" w:eastAsiaTheme="majorEastAsia" w:hAnsiTheme="majorEastAsia" w:hint="eastAsia"/>
              </w:rPr>
              <w:t>①　学級の実態とその要因</w:t>
            </w:r>
          </w:p>
          <w:p w14:paraId="3E2DAC37" w14:textId="77777777" w:rsidR="008A59D1" w:rsidRPr="00AD163E" w:rsidRDefault="008A59D1" w:rsidP="00CF653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851BFB" w:rsidRPr="00AD163E" w14:paraId="262C8A8A" w14:textId="77777777" w:rsidTr="00AD163E">
        <w:trPr>
          <w:trHeight w:val="1826"/>
        </w:trPr>
        <w:tc>
          <w:tcPr>
            <w:tcW w:w="10456" w:type="dxa"/>
          </w:tcPr>
          <w:p w14:paraId="6E34F232" w14:textId="77777777" w:rsidR="00851BFB" w:rsidRDefault="00CF6539" w:rsidP="00CF6539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324ABB" wp14:editId="6269BCAD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1045845</wp:posOffset>
                      </wp:positionV>
                      <wp:extent cx="771525" cy="514350"/>
                      <wp:effectExtent l="38100" t="19050" r="28575" b="19050"/>
                      <wp:wrapNone/>
                      <wp:docPr id="5" name="上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5143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4F7401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5" o:spid="_x0000_s1026" type="#_x0000_t68" style="position:absolute;left:0;text-align:left;margin-left:206.6pt;margin-top:82.35pt;width:60.75pt;height:4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" adj="10800" fillcolor="#5b9bd5 [3204]" strokecolor="#1f4d78 [1604]" strokeweight="1pt"/>
                  </w:pict>
                </mc:Fallback>
              </mc:AlternateContent>
            </w:r>
            <w:r w:rsidR="00851BFB" w:rsidRPr="00AD163E">
              <w:rPr>
                <w:rFonts w:asciiTheme="majorEastAsia" w:eastAsiaTheme="majorEastAsia" w:hAnsiTheme="majorEastAsia" w:hint="eastAsia"/>
              </w:rPr>
              <w:t>②　単元を通して身に付けさせたい力（学習指導要領を参照）</w:t>
            </w:r>
          </w:p>
          <w:p w14:paraId="003C58EF" w14:textId="77777777" w:rsidR="008A59D1" w:rsidRPr="00AD163E" w:rsidRDefault="008A59D1" w:rsidP="00CF653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15CB8F14" w14:textId="77777777" w:rsidR="00851BFB" w:rsidRDefault="00851BF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1BFB" w:rsidRPr="00AD163E" w14:paraId="1E4B6372" w14:textId="77777777" w:rsidTr="00CF6539">
        <w:trPr>
          <w:trHeight w:val="5665"/>
        </w:trPr>
        <w:tc>
          <w:tcPr>
            <w:tcW w:w="10456" w:type="dxa"/>
          </w:tcPr>
          <w:p w14:paraId="3D3CA3F2" w14:textId="77777777" w:rsidR="00851BFB" w:rsidRPr="00AD163E" w:rsidRDefault="00851BFB" w:rsidP="00CF6539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AD163E">
              <w:rPr>
                <w:rFonts w:asciiTheme="majorEastAsia" w:eastAsiaTheme="majorEastAsia" w:hAnsiTheme="majorEastAsia" w:hint="eastAsia"/>
              </w:rPr>
              <w:t>③　②を支える資質能力を基に、</w:t>
            </w:r>
          </w:p>
          <w:p w14:paraId="5A6A3ECC" w14:textId="77777777" w:rsidR="00851BFB" w:rsidRDefault="00CF6539" w:rsidP="00CF6539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782366" wp14:editId="54F2BEC5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3149600</wp:posOffset>
                      </wp:positionV>
                      <wp:extent cx="771525" cy="438150"/>
                      <wp:effectExtent l="38100" t="19050" r="28575" b="19050"/>
                      <wp:wrapNone/>
                      <wp:docPr id="7" name="上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4381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D8EF2" id="上矢印 7" o:spid="_x0000_s1026" type="#_x0000_t68" style="position:absolute;left:0;text-align:left;margin-left:206.6pt;margin-top:248pt;width:60.75pt;height:3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" adj="10800" fillcolor="#5b9bd5" strokecolor="#41719c" strokeweight="1pt"/>
                  </w:pict>
                </mc:Fallback>
              </mc:AlternateContent>
            </w:r>
            <w:r w:rsidR="00851BFB" w:rsidRPr="00AD163E">
              <w:rPr>
                <w:rFonts w:asciiTheme="majorEastAsia" w:eastAsiaTheme="majorEastAsia" w:hAnsiTheme="majorEastAsia"/>
              </w:rPr>
              <w:t xml:space="preserve">　　単元をデザインしましょう。</w:t>
            </w:r>
          </w:p>
          <w:p w14:paraId="38F807AE" w14:textId="77777777" w:rsidR="008A59D1" w:rsidRPr="00AD163E" w:rsidRDefault="008A59D1" w:rsidP="00CF653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851BFB" w:rsidRPr="00AD163E" w14:paraId="672D9417" w14:textId="77777777" w:rsidTr="00851BFB">
        <w:trPr>
          <w:trHeight w:val="690"/>
        </w:trPr>
        <w:tc>
          <w:tcPr>
            <w:tcW w:w="10456" w:type="dxa"/>
          </w:tcPr>
          <w:p w14:paraId="4D32DFF5" w14:textId="77777777" w:rsidR="00851BFB" w:rsidRDefault="00851BFB" w:rsidP="00CF6539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AD163E">
              <w:rPr>
                <w:rFonts w:asciiTheme="majorEastAsia" w:eastAsiaTheme="majorEastAsia" w:hAnsiTheme="majorEastAsia"/>
              </w:rPr>
              <w:t>単元を通した問い</w:t>
            </w:r>
          </w:p>
          <w:p w14:paraId="33C6A826" w14:textId="77777777" w:rsidR="008A59D1" w:rsidRPr="00AD163E" w:rsidRDefault="008A59D1" w:rsidP="00CF653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5A9731D6" w14:textId="77777777" w:rsidR="00851BFB" w:rsidRPr="00851BFB" w:rsidRDefault="00851BFB"/>
    <w:tbl>
      <w:tblPr>
        <w:tblStyle w:val="a3"/>
        <w:tblW w:w="0" w:type="auto"/>
        <w:tblInd w:w="269" w:type="dxa"/>
        <w:tblLook w:val="04A0" w:firstRow="1" w:lastRow="0" w:firstColumn="1" w:lastColumn="0" w:noHBand="0" w:noVBand="1"/>
      </w:tblPr>
      <w:tblGrid>
        <w:gridCol w:w="2977"/>
        <w:gridCol w:w="7190"/>
      </w:tblGrid>
      <w:tr w:rsidR="00AD163E" w14:paraId="19D647C5" w14:textId="77777777" w:rsidTr="00861664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5FC5C4" w14:textId="74284338" w:rsidR="00AD163E" w:rsidRPr="00CF6539" w:rsidRDefault="00AD163E">
            <w:pPr>
              <w:rPr>
                <w:rFonts w:ascii="ＭＳ ゴシック" w:eastAsia="ＭＳ ゴシック" w:hAnsi="ＭＳ ゴシック" w:hint="eastAsia"/>
              </w:rPr>
            </w:pPr>
            <w:r w:rsidRPr="00CF6539">
              <w:rPr>
                <w:rFonts w:ascii="ＭＳ ゴシック" w:eastAsia="ＭＳ ゴシック" w:hAnsi="ＭＳ ゴシック"/>
              </w:rPr>
              <w:t>授業</w:t>
            </w:r>
            <w:r w:rsidR="00CF6539" w:rsidRPr="00CF6539">
              <w:rPr>
                <w:rFonts w:ascii="ＭＳ ゴシック" w:eastAsia="ＭＳ ゴシック" w:hAnsi="ＭＳ ゴシック"/>
              </w:rPr>
              <w:t>実践</w:t>
            </w:r>
            <w:r w:rsidRPr="00CF6539">
              <w:rPr>
                <w:rFonts w:ascii="ＭＳ ゴシック" w:eastAsia="ＭＳ ゴシック" w:hAnsi="ＭＳ ゴシック"/>
              </w:rPr>
              <w:t>を予定している授業</w:t>
            </w:r>
          </w:p>
        </w:tc>
        <w:tc>
          <w:tcPr>
            <w:tcW w:w="71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2E709" w14:textId="77777777" w:rsidR="00AD163E" w:rsidRPr="00CF6539" w:rsidRDefault="00AD163E"/>
        </w:tc>
      </w:tr>
    </w:tbl>
    <w:p w14:paraId="4C8C2203" w14:textId="77777777" w:rsidR="00851BFB" w:rsidRDefault="00851BFB"/>
    <w:p w14:paraId="3701B7F0" w14:textId="77777777" w:rsidR="00AD163E" w:rsidRDefault="00AD163E" w:rsidP="00AD163E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このシートのデータ（</w:t>
      </w:r>
      <w:r>
        <w:rPr>
          <w:rFonts w:hint="eastAsia"/>
        </w:rPr>
        <w:t>W</w:t>
      </w:r>
      <w:r>
        <w:t>ord</w:t>
      </w:r>
      <w:r>
        <w:rPr>
          <w:rFonts w:hint="eastAsia"/>
        </w:rPr>
        <w:t>ファイル）を京築教育事務所のホームページに掲載しています。</w:t>
      </w:r>
    </w:p>
    <w:p w14:paraId="57FA4CC6" w14:textId="77777777" w:rsidR="00AD163E" w:rsidRPr="00AD163E" w:rsidRDefault="00AD163E" w:rsidP="00AD163E">
      <w:pPr>
        <w:rPr>
          <w:rFonts w:ascii="ＭＳ ゴシック" w:eastAsia="ＭＳ ゴシック" w:hAnsi="ＭＳ ゴシック"/>
          <w:b/>
          <w:u w:val="single"/>
        </w:rPr>
      </w:pPr>
      <w:r>
        <w:rPr>
          <w:rFonts w:hint="eastAsia"/>
        </w:rPr>
        <w:t xml:space="preserve">　</w:t>
      </w:r>
      <w:r w:rsidRPr="00AD163E">
        <w:rPr>
          <w:rFonts w:ascii="ＭＳ ゴシック" w:eastAsia="ＭＳ ゴシック" w:hAnsi="ＭＳ ゴシック" w:hint="eastAsia"/>
          <w:b/>
          <w:u w:val="single"/>
        </w:rPr>
        <w:t>８月４日（木）までに清書し、京築教育事務所　中野　宛に　ＦＡＸで提出してください。</w:t>
      </w:r>
    </w:p>
    <w:p w14:paraId="386038EC" w14:textId="77777777" w:rsidR="00851BFB" w:rsidRPr="00851BFB" w:rsidRDefault="00AD163E" w:rsidP="00AD163E">
      <w:r>
        <w:rPr>
          <w:rFonts w:hint="eastAsia"/>
        </w:rPr>
        <w:t xml:space="preserve">　第２回は、シート２とシート３をもとに、授業づくりの協議を行います。</w:t>
      </w:r>
    </w:p>
    <w:sectPr w:rsidR="00851BFB" w:rsidRPr="00851BFB" w:rsidSect="00851B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BFB"/>
    <w:rsid w:val="00656ECD"/>
    <w:rsid w:val="00851BFB"/>
    <w:rsid w:val="00861664"/>
    <w:rsid w:val="008A59D1"/>
    <w:rsid w:val="00AD163E"/>
    <w:rsid w:val="00C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B3B39"/>
  <w15:chartTrackingRefBased/>
  <w15:docId w15:val="{8075EF87-BF66-40CF-9A25-20DC7195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51B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6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65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京築 教育事務所</cp:lastModifiedBy>
  <cp:revision>4</cp:revision>
  <cp:lastPrinted>2022-07-07T01:01:00Z</cp:lastPrinted>
  <dcterms:created xsi:type="dcterms:W3CDTF">2022-07-07T00:25:00Z</dcterms:created>
  <dcterms:modified xsi:type="dcterms:W3CDTF">2022-07-07T01:06:00Z</dcterms:modified>
</cp:coreProperties>
</file>